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F2" w:rsidRPr="008449F2" w:rsidRDefault="0086395B" w:rsidP="008449F2">
      <w:pPr>
        <w:shd w:val="clear" w:color="auto" w:fill="FFFFFF"/>
        <w:spacing w:line="345" w:lineRule="atLeas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449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8449F2" w:rsidRPr="008449F2">
        <w:rPr>
          <w:rFonts w:ascii="Times New Roman" w:hAnsi="Times New Roman" w:cs="Times New Roman"/>
          <w:bCs/>
          <w:sz w:val="20"/>
          <w:szCs w:val="20"/>
        </w:rPr>
        <w:t>Утверждено</w:t>
      </w:r>
      <w:r w:rsidR="008449F2" w:rsidRPr="008449F2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</w:p>
    <w:p w:rsidR="008449F2" w:rsidRPr="008449F2" w:rsidRDefault="008449F2" w:rsidP="008449F2">
      <w:pPr>
        <w:shd w:val="clear" w:color="auto" w:fill="FFFFFF"/>
        <w:spacing w:line="345" w:lineRule="atLeas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8449F2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Pr="008449F2">
        <w:rPr>
          <w:rFonts w:ascii="Times New Roman" w:hAnsi="Times New Roman" w:cs="Times New Roman"/>
          <w:bCs/>
          <w:sz w:val="20"/>
          <w:szCs w:val="20"/>
        </w:rPr>
        <w:t>20.0</w:t>
      </w:r>
      <w:r w:rsidRPr="008449F2">
        <w:rPr>
          <w:rFonts w:ascii="Times New Roman" w:hAnsi="Times New Roman" w:cs="Times New Roman"/>
          <w:bCs/>
          <w:sz w:val="20"/>
          <w:szCs w:val="20"/>
        </w:rPr>
        <w:t>1</w:t>
      </w:r>
      <w:r w:rsidRPr="008449F2">
        <w:rPr>
          <w:rFonts w:ascii="Times New Roman" w:hAnsi="Times New Roman" w:cs="Times New Roman"/>
          <w:bCs/>
          <w:sz w:val="20"/>
          <w:szCs w:val="20"/>
        </w:rPr>
        <w:t xml:space="preserve">.2017г. протокол № 44             </w:t>
      </w:r>
    </w:p>
    <w:p w:rsidR="008449F2" w:rsidRPr="008449F2" w:rsidRDefault="008449F2" w:rsidP="008449F2">
      <w:pPr>
        <w:shd w:val="clear" w:color="auto" w:fill="FFFFFF"/>
        <w:spacing w:line="345" w:lineRule="atLeas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8449F2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bookmarkStart w:id="0" w:name="_GoBack"/>
      <w:bookmarkEnd w:id="0"/>
      <w:r w:rsidRPr="008449F2">
        <w:rPr>
          <w:rFonts w:ascii="Times New Roman" w:hAnsi="Times New Roman" w:cs="Times New Roman"/>
          <w:bCs/>
          <w:sz w:val="20"/>
          <w:szCs w:val="20"/>
        </w:rPr>
        <w:t xml:space="preserve"> Президиума РС Профсоюза</w:t>
      </w:r>
    </w:p>
    <w:p w:rsidR="008449F2" w:rsidRDefault="008449F2" w:rsidP="00345D92">
      <w:pPr>
        <w:rPr>
          <w:rFonts w:ascii="Times New Roman" w:hAnsi="Times New Roman" w:cs="Times New Roman"/>
          <w:b/>
          <w:sz w:val="28"/>
          <w:szCs w:val="28"/>
        </w:rPr>
      </w:pPr>
    </w:p>
    <w:p w:rsidR="00345D92" w:rsidRPr="0086395B" w:rsidRDefault="008449F2" w:rsidP="00345D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45D92" w:rsidRPr="008639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о смотре-конкурсе «Лучшая постановка работы по реализации информационной политики Профсоюза»</w:t>
      </w:r>
      <w:r w:rsidR="0086395B">
        <w:rPr>
          <w:rFonts w:ascii="Times New Roman" w:hAnsi="Times New Roman" w:cs="Times New Roman"/>
          <w:b/>
          <w:sz w:val="28"/>
          <w:szCs w:val="28"/>
        </w:rPr>
        <w:t xml:space="preserve"> Чертковской районной профсоюзной организации образования.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6395B">
        <w:rPr>
          <w:rFonts w:ascii="Times New Roman" w:hAnsi="Times New Roman" w:cs="Times New Roman"/>
          <w:sz w:val="28"/>
          <w:szCs w:val="28"/>
        </w:rPr>
        <w:t>Смотр-конкурс проводится в целях повышен</w:t>
      </w:r>
      <w:r w:rsidR="0086395B" w:rsidRPr="0086395B">
        <w:rPr>
          <w:rFonts w:ascii="Times New Roman" w:hAnsi="Times New Roman" w:cs="Times New Roman"/>
          <w:sz w:val="28"/>
          <w:szCs w:val="28"/>
        </w:rPr>
        <w:t>ия авторитета и влияния профсоюзной организации</w:t>
      </w:r>
      <w:r w:rsidRPr="0086395B">
        <w:rPr>
          <w:rFonts w:ascii="Times New Roman" w:hAnsi="Times New Roman" w:cs="Times New Roman"/>
          <w:sz w:val="28"/>
          <w:szCs w:val="28"/>
        </w:rPr>
        <w:t>, формирования положительного общественного мнения о Профсоюзе, популяризация его деятельности в обществе, в средствах массовой информации и коллективах государственных учреждений и общественного обслуживания, укрепления взаимодействия с социальными партнерами, усиление мотивации профсоюзного членства привлечения в ряды профсоюза новых членов, стимулирование активности членов Профсоюза на основе достоверной и целенаправленной информации о реальной работе</w:t>
      </w:r>
      <w:proofErr w:type="gramEnd"/>
      <w:r w:rsidRPr="0086395B">
        <w:rPr>
          <w:rFonts w:ascii="Times New Roman" w:hAnsi="Times New Roman" w:cs="Times New Roman"/>
          <w:sz w:val="28"/>
          <w:szCs w:val="28"/>
        </w:rPr>
        <w:t xml:space="preserve"> Ставропольской краевой организации Профсоюза.</w:t>
      </w:r>
    </w:p>
    <w:p w:rsidR="00345D92" w:rsidRPr="0086395B" w:rsidRDefault="00345D92" w:rsidP="0086395B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1.2. В смотре-конкурсе принимают участие первичные профсоюзные организации</w:t>
      </w:r>
      <w:r w:rsidR="0086395B" w:rsidRPr="0086395B">
        <w:rPr>
          <w:rFonts w:ascii="Times New Roman" w:hAnsi="Times New Roman" w:cs="Times New Roman"/>
          <w:sz w:val="28"/>
          <w:szCs w:val="28"/>
        </w:rPr>
        <w:t xml:space="preserve">, входящие в состав районной организации Профсоюза образования. 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2. Порядок проведения смотра-конкурса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2.1. П</w:t>
      </w:r>
      <w:r w:rsidR="00345D92" w:rsidRPr="0086395B">
        <w:rPr>
          <w:rFonts w:ascii="Times New Roman" w:hAnsi="Times New Roman" w:cs="Times New Roman"/>
          <w:sz w:val="28"/>
          <w:szCs w:val="28"/>
        </w:rPr>
        <w:t>ервичные профсоюзные организации доводят до сведения членов профсоюзных комитетов настоящее Положение о смотре-конкурсе.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Председатели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профсоюзных организаций, изъявивших желание участвовать в смотре-конк</w:t>
      </w:r>
      <w:r w:rsidRPr="0086395B">
        <w:rPr>
          <w:rFonts w:ascii="Times New Roman" w:hAnsi="Times New Roman" w:cs="Times New Roman"/>
          <w:sz w:val="28"/>
          <w:szCs w:val="28"/>
        </w:rPr>
        <w:t xml:space="preserve">урсе, подают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необходимые материалы в комиссию по проведению смотра-конкурса до 15 декабря текущего года.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Президиум РС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рассматривает поступившие материалы, определяет победителей.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2.4. Для участия в смотре-конкурсе предоставляются следующие материалы: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lastRenderedPageBreak/>
        <w:t>- информация председателя профсоюзной организации о постановке информационной работы в профсоюзной организации;</w:t>
      </w:r>
    </w:p>
    <w:p w:rsid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- копии печатных материалов по выполнению профсоюзными организациями Программы действий Профсоюза за отчетный год;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- копии материалов о выступлениях председателя профсоюзной организации, членов комитета, членов Профсоюза в средствах массовой информации, в органах печати за отчетный год.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Президиуму </w:t>
      </w:r>
      <w:r w:rsidR="00345D92" w:rsidRPr="0086395B">
        <w:rPr>
          <w:rFonts w:ascii="Times New Roman" w:hAnsi="Times New Roman" w:cs="Times New Roman"/>
          <w:sz w:val="28"/>
          <w:szCs w:val="28"/>
        </w:rPr>
        <w:t>могут быть представлены другие материалы, рассказывающие о формах информационной работы в профсоюзной организации (анкеты, буклеты, листовки, фотоматериалы и т.д.).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2.5. Представленные на конкурс материалы не возвращаются и остаются в организационно-методическом отделе аппарата крайкома Профсоюза.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3. Подведение итогов смотра-конкурса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Президиум РС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не позднее 15 января следующего года подводит итоги, определяет победителей в соответствии </w:t>
      </w:r>
      <w:r>
        <w:rPr>
          <w:rFonts w:ascii="Times New Roman" w:hAnsi="Times New Roman" w:cs="Times New Roman"/>
          <w:sz w:val="28"/>
          <w:szCs w:val="28"/>
        </w:rPr>
        <w:t>с критериями отбора победителей.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45D92" w:rsidRPr="0086395B">
        <w:rPr>
          <w:rFonts w:ascii="Times New Roman" w:hAnsi="Times New Roman" w:cs="Times New Roman"/>
          <w:sz w:val="28"/>
          <w:szCs w:val="28"/>
        </w:rPr>
        <w:t>. Итоги смотра-конкурса публикуются в Ин</w:t>
      </w:r>
      <w:r>
        <w:rPr>
          <w:rFonts w:ascii="Times New Roman" w:hAnsi="Times New Roman" w:cs="Times New Roman"/>
          <w:sz w:val="28"/>
          <w:szCs w:val="28"/>
        </w:rPr>
        <w:t>формационном бюллетене районной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организации Профсоюза.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4. Награждение победителей смотра-конкурса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4.1. Участники, занявшие призовые места, награждаются дипломами «Лучшая постановка работы по реализации информационной политик</w:t>
      </w:r>
      <w:r w:rsidR="0086395B">
        <w:rPr>
          <w:rFonts w:ascii="Times New Roman" w:hAnsi="Times New Roman" w:cs="Times New Roman"/>
          <w:sz w:val="28"/>
          <w:szCs w:val="28"/>
        </w:rPr>
        <w:t>и Профсоюза» и денежными премиями</w:t>
      </w:r>
      <w:r w:rsidRPr="0086395B">
        <w:rPr>
          <w:rFonts w:ascii="Times New Roman" w:hAnsi="Times New Roman" w:cs="Times New Roman"/>
          <w:sz w:val="28"/>
          <w:szCs w:val="28"/>
        </w:rPr>
        <w:t>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Президиум РС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оставляет за собой право учреждения поощрительных призов в отдельных номинациях.</w:t>
      </w:r>
    </w:p>
    <w:p w:rsidR="0072457A" w:rsidRPr="0086395B" w:rsidRDefault="0072457A">
      <w:pPr>
        <w:rPr>
          <w:rFonts w:ascii="Times New Roman" w:hAnsi="Times New Roman" w:cs="Times New Roman"/>
          <w:sz w:val="28"/>
          <w:szCs w:val="28"/>
        </w:rPr>
      </w:pPr>
    </w:p>
    <w:sectPr w:rsidR="0072457A" w:rsidRPr="0086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92"/>
    <w:rsid w:val="00345D92"/>
    <w:rsid w:val="0072457A"/>
    <w:rsid w:val="008449F2"/>
    <w:rsid w:val="0086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2728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6</cp:revision>
  <dcterms:created xsi:type="dcterms:W3CDTF">2017-01-06T12:55:00Z</dcterms:created>
  <dcterms:modified xsi:type="dcterms:W3CDTF">2017-11-16T14:33:00Z</dcterms:modified>
</cp:coreProperties>
</file>